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0A95" w14:textId="77777777" w:rsidR="002372DB" w:rsidRPr="00646A95" w:rsidRDefault="002372DB" w:rsidP="00646A95">
      <w:pPr>
        <w:tabs>
          <w:tab w:val="left" w:pos="4536"/>
        </w:tabs>
        <w:spacing w:after="240"/>
        <w:jc w:val="both"/>
        <w:rPr>
          <w:rFonts w:asciiTheme="minorHAnsi" w:hAnsiTheme="minorHAnsi" w:cs="Tahoma"/>
          <w:b/>
          <w:color w:val="006666"/>
          <w:sz w:val="22"/>
          <w:szCs w:val="22"/>
        </w:rPr>
      </w:pPr>
      <w:r w:rsidRPr="00646A95">
        <w:rPr>
          <w:rFonts w:asciiTheme="minorHAnsi" w:hAnsiTheme="minorHAnsi" w:cs="Tahoma"/>
          <w:b/>
          <w:color w:val="006666"/>
          <w:sz w:val="22"/>
          <w:szCs w:val="22"/>
        </w:rPr>
        <w:t>TENDER INFORMATION</w:t>
      </w:r>
    </w:p>
    <w:p w14:paraId="4FA6D836" w14:textId="77777777" w:rsidR="002372DB" w:rsidRPr="00646A95" w:rsidRDefault="002372DB" w:rsidP="00646A95">
      <w:pPr>
        <w:tabs>
          <w:tab w:val="left" w:pos="4536"/>
        </w:tabs>
        <w:spacing w:after="240"/>
        <w:jc w:val="both"/>
        <w:rPr>
          <w:rFonts w:asciiTheme="minorHAnsi" w:hAnsiTheme="minorHAnsi" w:cs="Tahoma"/>
          <w:sz w:val="22"/>
          <w:szCs w:val="22"/>
        </w:rPr>
      </w:pPr>
      <w:r w:rsidRPr="00646A95">
        <w:rPr>
          <w:rFonts w:asciiTheme="minorHAnsi" w:hAnsiTheme="minorHAnsi" w:cs="Tahoma"/>
          <w:sz w:val="22"/>
          <w:szCs w:val="22"/>
        </w:rPr>
        <w:t xml:space="preserve">You are invited to submit a tender </w:t>
      </w:r>
      <w:r w:rsidR="00FC42BF">
        <w:rPr>
          <w:rFonts w:asciiTheme="minorHAnsi" w:hAnsiTheme="minorHAnsi" w:cs="Tahoma"/>
          <w:sz w:val="22"/>
          <w:szCs w:val="22"/>
        </w:rPr>
        <w:t>for Craigowen Housing Association Limited (“Craigowen”)</w:t>
      </w:r>
      <w:r w:rsidR="00067858" w:rsidRPr="00646A95">
        <w:rPr>
          <w:rFonts w:asciiTheme="minorHAnsi" w:hAnsiTheme="minorHAnsi" w:cs="Tahoma"/>
          <w:sz w:val="22"/>
          <w:szCs w:val="22"/>
        </w:rPr>
        <w:t>.</w:t>
      </w:r>
      <w:r w:rsidRPr="00646A95">
        <w:rPr>
          <w:rFonts w:asciiTheme="minorHAnsi" w:hAnsiTheme="minorHAnsi" w:cs="Tahoma"/>
          <w:sz w:val="22"/>
          <w:szCs w:val="22"/>
        </w:rPr>
        <w:t xml:space="preserve">  Instructions for the submission of your tender are detailed below:</w:t>
      </w:r>
    </w:p>
    <w:p w14:paraId="4EC1608A" w14:textId="6CC9C83A" w:rsidR="00D23E71" w:rsidRDefault="00FC42BF" w:rsidP="00D23E71">
      <w:pPr>
        <w:numPr>
          <w:ilvl w:val="0"/>
          <w:numId w:val="1"/>
        </w:numPr>
        <w:tabs>
          <w:tab w:val="clear" w:pos="567"/>
          <w:tab w:val="num" w:pos="0"/>
        </w:tabs>
        <w:spacing w:after="240"/>
        <w:ind w:left="0" w:hanging="709"/>
        <w:jc w:val="both"/>
        <w:rPr>
          <w:rFonts w:asciiTheme="minorHAnsi" w:hAnsiTheme="minorHAnsi" w:cs="Tahoma"/>
          <w:sz w:val="22"/>
          <w:szCs w:val="22"/>
        </w:rPr>
      </w:pPr>
      <w:r>
        <w:rPr>
          <w:rFonts w:asciiTheme="minorHAnsi" w:hAnsiTheme="minorHAnsi" w:cs="Tahoma"/>
          <w:sz w:val="22"/>
          <w:szCs w:val="22"/>
        </w:rPr>
        <w:t>Tenders must be submitted</w:t>
      </w:r>
      <w:r w:rsidRPr="00A73C16">
        <w:rPr>
          <w:rFonts w:ascii="Calibri" w:hAnsi="Calibri" w:cs="Arial"/>
          <w:sz w:val="22"/>
        </w:rPr>
        <w:t xml:space="preserve"> in a sealed envelope clearly marked:</w:t>
      </w:r>
      <w:r w:rsidRPr="00FC42BF">
        <w:rPr>
          <w:rFonts w:ascii="Calibri" w:hAnsi="Calibri" w:cs="Arial"/>
          <w:b/>
          <w:sz w:val="22"/>
        </w:rPr>
        <w:t xml:space="preserve"> </w:t>
      </w:r>
      <w:r>
        <w:rPr>
          <w:rFonts w:ascii="Calibri" w:hAnsi="Calibri" w:cs="Arial"/>
          <w:b/>
          <w:sz w:val="22"/>
        </w:rPr>
        <w:t xml:space="preserve">“Private &amp; Confidential </w:t>
      </w:r>
      <w:r w:rsidRPr="00A73C16">
        <w:rPr>
          <w:rFonts w:ascii="Calibri" w:hAnsi="Calibri" w:cs="Arial"/>
          <w:b/>
          <w:sz w:val="22"/>
        </w:rPr>
        <w:t xml:space="preserve">Tender </w:t>
      </w:r>
      <w:r w:rsidR="00A52120">
        <w:rPr>
          <w:rFonts w:ascii="Calibri" w:hAnsi="Calibri" w:cs="Arial"/>
          <w:b/>
          <w:sz w:val="22"/>
        </w:rPr>
        <w:t>External Audit</w:t>
      </w:r>
      <w:r w:rsidR="00A729B3">
        <w:rPr>
          <w:rFonts w:ascii="Calibri" w:hAnsi="Calibri" w:cs="Arial"/>
          <w:b/>
          <w:sz w:val="22"/>
        </w:rPr>
        <w:t xml:space="preserve"> </w:t>
      </w:r>
      <w:r w:rsidRPr="00A73C16">
        <w:rPr>
          <w:rFonts w:ascii="Calibri" w:hAnsi="Calibri" w:cs="Arial"/>
          <w:b/>
          <w:sz w:val="22"/>
        </w:rPr>
        <w:t xml:space="preserve">Services do not open before </w:t>
      </w:r>
      <w:bookmarkStart w:id="0" w:name="_Hlk509413543"/>
      <w:r w:rsidR="009F70C0">
        <w:rPr>
          <w:rFonts w:ascii="Calibri" w:hAnsi="Calibri" w:cs="Arial"/>
          <w:b/>
          <w:sz w:val="22"/>
        </w:rPr>
        <w:t>09:</w:t>
      </w:r>
      <w:r w:rsidR="009F70C0" w:rsidRPr="003F4A21">
        <w:rPr>
          <w:rFonts w:ascii="Calibri" w:hAnsi="Calibri" w:cs="Arial"/>
          <w:b/>
          <w:sz w:val="22"/>
        </w:rPr>
        <w:t>00</w:t>
      </w:r>
      <w:r w:rsidR="00485452" w:rsidRPr="003F4A21">
        <w:rPr>
          <w:rFonts w:ascii="Calibri" w:hAnsi="Calibri" w:cs="Arial"/>
          <w:b/>
          <w:sz w:val="22"/>
        </w:rPr>
        <w:t xml:space="preserve"> </w:t>
      </w:r>
      <w:bookmarkEnd w:id="0"/>
      <w:r w:rsidR="003F4A21">
        <w:rPr>
          <w:rFonts w:ascii="Calibri" w:hAnsi="Calibri" w:cs="Arial"/>
          <w:b/>
          <w:sz w:val="22"/>
        </w:rPr>
        <w:t>7</w:t>
      </w:r>
      <w:r w:rsidR="003F4A21" w:rsidRPr="003F4A21">
        <w:rPr>
          <w:rFonts w:ascii="Calibri" w:hAnsi="Calibri" w:cs="Arial"/>
          <w:b/>
          <w:sz w:val="22"/>
          <w:vertAlign w:val="superscript"/>
        </w:rPr>
        <w:t>th</w:t>
      </w:r>
      <w:r w:rsidR="003F4A21" w:rsidRPr="003F4A21">
        <w:rPr>
          <w:rFonts w:ascii="Calibri" w:hAnsi="Calibri" w:cs="Arial"/>
          <w:b/>
          <w:sz w:val="22"/>
        </w:rPr>
        <w:t xml:space="preserve"> February 2023</w:t>
      </w:r>
      <w:r>
        <w:rPr>
          <w:rFonts w:ascii="Calibri" w:hAnsi="Calibri" w:cs="Arial"/>
          <w:b/>
          <w:sz w:val="22"/>
        </w:rPr>
        <w:t xml:space="preserve">” </w:t>
      </w:r>
      <w:r w:rsidRPr="00FC42BF">
        <w:rPr>
          <w:rFonts w:ascii="Calibri" w:hAnsi="Calibri" w:cs="Arial"/>
          <w:sz w:val="22"/>
        </w:rPr>
        <w:t>and addressed to Craigowen</w:t>
      </w:r>
      <w:r>
        <w:rPr>
          <w:rFonts w:ascii="Calibri" w:hAnsi="Calibri" w:cs="Arial"/>
          <w:sz w:val="22"/>
        </w:rPr>
        <w:t xml:space="preserve"> Housing Association</w:t>
      </w:r>
      <w:r w:rsidRPr="00FC42BF">
        <w:rPr>
          <w:rFonts w:ascii="Calibri" w:hAnsi="Calibri" w:cs="Arial"/>
          <w:sz w:val="22"/>
        </w:rPr>
        <w:t xml:space="preserve">, First Floor Studio 1, Strand Studios, 150 </w:t>
      </w:r>
      <w:proofErr w:type="spellStart"/>
      <w:r w:rsidRPr="00FC42BF">
        <w:rPr>
          <w:rFonts w:ascii="Calibri" w:hAnsi="Calibri" w:cs="Arial"/>
          <w:sz w:val="22"/>
        </w:rPr>
        <w:t>Holywood</w:t>
      </w:r>
      <w:proofErr w:type="spellEnd"/>
      <w:r w:rsidRPr="00FC42BF">
        <w:rPr>
          <w:rFonts w:ascii="Calibri" w:hAnsi="Calibri" w:cs="Arial"/>
          <w:sz w:val="22"/>
        </w:rPr>
        <w:t xml:space="preserve"> Rd, Belfast, BT4 1NY</w:t>
      </w:r>
      <w:r w:rsidR="000B0C34">
        <w:rPr>
          <w:rFonts w:ascii="Calibri" w:hAnsi="Calibri" w:cs="Arial"/>
          <w:b/>
          <w:sz w:val="22"/>
        </w:rPr>
        <w:t>. Three hard copy tender responses must be provided along with an electronic submission either on CD or USB</w:t>
      </w:r>
      <w:r w:rsidR="00B35CD0">
        <w:rPr>
          <w:rFonts w:ascii="Calibri" w:hAnsi="Calibri" w:cs="Arial"/>
          <w:b/>
          <w:sz w:val="22"/>
        </w:rPr>
        <w:t>.</w:t>
      </w:r>
      <w:r w:rsidRPr="00A73C16">
        <w:rPr>
          <w:rFonts w:ascii="Calibri" w:hAnsi="Calibri" w:cs="Arial"/>
          <w:b/>
          <w:sz w:val="22"/>
        </w:rPr>
        <w:t xml:space="preserve">            </w:t>
      </w:r>
    </w:p>
    <w:p w14:paraId="6BA16E90" w14:textId="498F2415" w:rsidR="002372DB" w:rsidRPr="00D23E71" w:rsidRDefault="002372DB" w:rsidP="00D23E71">
      <w:pPr>
        <w:numPr>
          <w:ilvl w:val="0"/>
          <w:numId w:val="1"/>
        </w:numPr>
        <w:tabs>
          <w:tab w:val="clear" w:pos="567"/>
          <w:tab w:val="num" w:pos="0"/>
        </w:tabs>
        <w:spacing w:after="240"/>
        <w:ind w:left="0" w:hanging="709"/>
        <w:jc w:val="both"/>
        <w:rPr>
          <w:rFonts w:asciiTheme="minorHAnsi" w:hAnsiTheme="minorHAnsi" w:cs="Tahoma"/>
          <w:sz w:val="22"/>
          <w:szCs w:val="22"/>
        </w:rPr>
      </w:pPr>
      <w:r w:rsidRPr="00D23E71">
        <w:rPr>
          <w:rFonts w:asciiTheme="minorHAnsi" w:hAnsiTheme="minorHAnsi" w:cs="Tahoma"/>
          <w:sz w:val="22"/>
          <w:szCs w:val="22"/>
        </w:rPr>
        <w:t>Closing Date for Receipt of Tenders is</w:t>
      </w:r>
      <w:r w:rsidR="00D23E71">
        <w:rPr>
          <w:rFonts w:asciiTheme="minorHAnsi" w:hAnsiTheme="minorHAnsi" w:cs="Tahoma"/>
          <w:sz w:val="22"/>
          <w:szCs w:val="22"/>
        </w:rPr>
        <w:t>:</w:t>
      </w:r>
      <w:r w:rsidR="00D23E71">
        <w:rPr>
          <w:rFonts w:asciiTheme="minorHAnsi" w:hAnsiTheme="minorHAnsi" w:cs="Tahoma"/>
          <w:sz w:val="22"/>
          <w:szCs w:val="22"/>
        </w:rPr>
        <w:tab/>
      </w:r>
      <w:r w:rsidR="009F70C0">
        <w:rPr>
          <w:rFonts w:ascii="Calibri" w:hAnsi="Calibri" w:cs="Arial"/>
          <w:b/>
          <w:sz w:val="22"/>
        </w:rPr>
        <w:t>12 noon</w:t>
      </w:r>
      <w:r w:rsidR="00FC42BF" w:rsidRPr="00A73C16">
        <w:rPr>
          <w:rFonts w:ascii="Calibri" w:hAnsi="Calibri" w:cs="Arial"/>
          <w:b/>
          <w:sz w:val="22"/>
        </w:rPr>
        <w:t xml:space="preserve"> </w:t>
      </w:r>
      <w:r w:rsidR="003F4A21" w:rsidRPr="003F4A21">
        <w:rPr>
          <w:rFonts w:ascii="Calibri" w:hAnsi="Calibri" w:cs="Arial"/>
          <w:b/>
          <w:sz w:val="22"/>
        </w:rPr>
        <w:t>6</w:t>
      </w:r>
      <w:r w:rsidR="003F4A21" w:rsidRPr="003F4A21">
        <w:rPr>
          <w:rFonts w:ascii="Calibri" w:hAnsi="Calibri" w:cs="Arial"/>
          <w:b/>
          <w:sz w:val="22"/>
          <w:vertAlign w:val="superscript"/>
        </w:rPr>
        <w:t>th</w:t>
      </w:r>
      <w:r w:rsidR="003F4A21" w:rsidRPr="003F4A21">
        <w:rPr>
          <w:rFonts w:ascii="Calibri" w:hAnsi="Calibri" w:cs="Arial"/>
          <w:b/>
          <w:sz w:val="22"/>
        </w:rPr>
        <w:t xml:space="preserve"> February 2023.</w:t>
      </w:r>
      <w:r w:rsidR="00D23E71">
        <w:rPr>
          <w:rFonts w:asciiTheme="minorHAnsi" w:hAnsiTheme="minorHAnsi" w:cs="Tahoma"/>
          <w:sz w:val="22"/>
          <w:szCs w:val="22"/>
        </w:rPr>
        <w:tab/>
      </w:r>
    </w:p>
    <w:p w14:paraId="2B1B81C0" w14:textId="613FD299" w:rsidR="002372DB" w:rsidRPr="004B782D" w:rsidRDefault="002372DB" w:rsidP="00646A95">
      <w:pPr>
        <w:numPr>
          <w:ilvl w:val="0"/>
          <w:numId w:val="1"/>
        </w:numPr>
        <w:tabs>
          <w:tab w:val="clear" w:pos="567"/>
          <w:tab w:val="num" w:pos="0"/>
        </w:tabs>
        <w:spacing w:after="240"/>
        <w:ind w:left="0" w:hanging="709"/>
        <w:jc w:val="both"/>
        <w:rPr>
          <w:rFonts w:asciiTheme="minorHAnsi" w:hAnsiTheme="minorHAnsi" w:cs="Tahoma"/>
          <w:b/>
          <w:sz w:val="22"/>
          <w:szCs w:val="22"/>
        </w:rPr>
      </w:pPr>
      <w:r w:rsidRPr="004B782D">
        <w:rPr>
          <w:rFonts w:asciiTheme="minorHAnsi" w:hAnsiTheme="minorHAnsi" w:cs="Tahoma"/>
          <w:b/>
          <w:sz w:val="22"/>
          <w:szCs w:val="22"/>
        </w:rPr>
        <w:t>After the closing date and time h</w:t>
      </w:r>
      <w:r w:rsidR="00796D67" w:rsidRPr="004B782D">
        <w:rPr>
          <w:rFonts w:asciiTheme="minorHAnsi" w:hAnsiTheme="minorHAnsi" w:cs="Tahoma"/>
          <w:b/>
          <w:sz w:val="22"/>
          <w:szCs w:val="22"/>
        </w:rPr>
        <w:t xml:space="preserve">as passed, late submissions </w:t>
      </w:r>
      <w:r w:rsidR="00A044F8">
        <w:rPr>
          <w:rFonts w:asciiTheme="minorHAnsi" w:hAnsiTheme="minorHAnsi" w:cs="Tahoma"/>
          <w:b/>
          <w:sz w:val="22"/>
          <w:szCs w:val="22"/>
        </w:rPr>
        <w:t xml:space="preserve">will </w:t>
      </w:r>
      <w:r w:rsidR="00B35CD0">
        <w:rPr>
          <w:rFonts w:asciiTheme="minorHAnsi" w:hAnsiTheme="minorHAnsi" w:cs="Tahoma"/>
          <w:b/>
          <w:sz w:val="22"/>
          <w:szCs w:val="22"/>
        </w:rPr>
        <w:t>not be accepted.</w:t>
      </w:r>
    </w:p>
    <w:p w14:paraId="594D6AE8" w14:textId="77777777" w:rsidR="002372DB" w:rsidRPr="00646A95" w:rsidRDefault="002372DB" w:rsidP="00646A95">
      <w:pPr>
        <w:numPr>
          <w:ilvl w:val="0"/>
          <w:numId w:val="1"/>
        </w:numPr>
        <w:tabs>
          <w:tab w:val="clear" w:pos="567"/>
          <w:tab w:val="num" w:pos="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 xml:space="preserve">Applicants must answer all questions as accurately and concisely as possible in the same order as the questions are presented. Where a question is not relevant to the applicant’s organisation, this should be </w:t>
      </w:r>
      <w:proofErr w:type="gramStart"/>
      <w:r w:rsidRPr="00646A95">
        <w:rPr>
          <w:rFonts w:asciiTheme="minorHAnsi" w:hAnsiTheme="minorHAnsi" w:cs="Tahoma"/>
          <w:sz w:val="22"/>
          <w:szCs w:val="22"/>
        </w:rPr>
        <w:t>indicated</w:t>
      </w:r>
      <w:proofErr w:type="gramEnd"/>
      <w:r w:rsidRPr="00646A95">
        <w:rPr>
          <w:rFonts w:asciiTheme="minorHAnsi" w:hAnsiTheme="minorHAnsi" w:cs="Tahoma"/>
          <w:sz w:val="22"/>
          <w:szCs w:val="22"/>
        </w:rPr>
        <w:t xml:space="preserve"> and an explanation provided.  </w:t>
      </w:r>
    </w:p>
    <w:p w14:paraId="0A0B1D0D" w14:textId="77777777" w:rsidR="002372DB" w:rsidRPr="00646A95" w:rsidRDefault="002372DB" w:rsidP="00646A95">
      <w:pPr>
        <w:numPr>
          <w:ilvl w:val="0"/>
          <w:numId w:val="1"/>
        </w:numPr>
        <w:tabs>
          <w:tab w:val="clear" w:pos="567"/>
          <w:tab w:val="num" w:pos="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All documentation must be completed and submitted in English.</w:t>
      </w:r>
    </w:p>
    <w:p w14:paraId="67663C3C" w14:textId="77777777" w:rsidR="002372DB" w:rsidRPr="00646A95" w:rsidRDefault="002372DB" w:rsidP="00646A95">
      <w:pPr>
        <w:numPr>
          <w:ilvl w:val="0"/>
          <w:numId w:val="1"/>
        </w:numPr>
        <w:tabs>
          <w:tab w:val="clear" w:pos="567"/>
          <w:tab w:val="num" w:pos="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Applicants must be explicit and comprehensive in their responses to the ITT as it will be the single source of information on which responses shall be scored and ranked.  Applicants are advised neither to make any assumptions about their past or current sup</w:t>
      </w:r>
      <w:r w:rsidR="00485452">
        <w:rPr>
          <w:rFonts w:asciiTheme="minorHAnsi" w:hAnsiTheme="minorHAnsi" w:cs="Tahoma"/>
          <w:sz w:val="22"/>
          <w:szCs w:val="22"/>
        </w:rPr>
        <w:t>plier relationships with Crai</w:t>
      </w:r>
      <w:r w:rsidR="00FC42BF">
        <w:rPr>
          <w:rFonts w:asciiTheme="minorHAnsi" w:hAnsiTheme="minorHAnsi" w:cs="Tahoma"/>
          <w:sz w:val="22"/>
          <w:szCs w:val="22"/>
        </w:rPr>
        <w:t>gowen</w:t>
      </w:r>
      <w:r w:rsidRPr="00646A95">
        <w:rPr>
          <w:rFonts w:asciiTheme="minorHAnsi" w:hAnsiTheme="minorHAnsi" w:cs="Tahoma"/>
          <w:sz w:val="22"/>
          <w:szCs w:val="22"/>
        </w:rPr>
        <w:t xml:space="preserve">, nor to assume that such prior business relationships will be </w:t>
      </w:r>
      <w:proofErr w:type="gramStart"/>
      <w:r w:rsidRPr="00646A95">
        <w:rPr>
          <w:rFonts w:asciiTheme="minorHAnsi" w:hAnsiTheme="minorHAnsi" w:cs="Tahoma"/>
          <w:sz w:val="22"/>
          <w:szCs w:val="22"/>
        </w:rPr>
        <w:t>taken into account</w:t>
      </w:r>
      <w:proofErr w:type="gramEnd"/>
      <w:r w:rsidRPr="00646A95">
        <w:rPr>
          <w:rFonts w:asciiTheme="minorHAnsi" w:hAnsiTheme="minorHAnsi" w:cs="Tahoma"/>
          <w:sz w:val="22"/>
          <w:szCs w:val="22"/>
        </w:rPr>
        <w:t xml:space="preserve"> in the evaluation procedure.</w:t>
      </w:r>
    </w:p>
    <w:p w14:paraId="5821B2B2" w14:textId="77777777" w:rsidR="002372DB" w:rsidRPr="00646A95" w:rsidRDefault="002372DB" w:rsidP="00646A95">
      <w:pPr>
        <w:numPr>
          <w:ilvl w:val="0"/>
          <w:numId w:val="1"/>
        </w:numPr>
        <w:tabs>
          <w:tab w:val="clear" w:pos="567"/>
          <w:tab w:val="num" w:pos="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 xml:space="preserve">All requests for clarification or further information in respect of this ITT, or any questions about the procurement process, should be submitted via </w:t>
      </w:r>
      <w:r w:rsidR="00FC42BF">
        <w:rPr>
          <w:rFonts w:asciiTheme="minorHAnsi" w:hAnsiTheme="minorHAnsi" w:cs="Tahoma"/>
          <w:sz w:val="22"/>
          <w:szCs w:val="22"/>
        </w:rPr>
        <w:t xml:space="preserve">email to William McCreight, General Manager. </w:t>
      </w:r>
      <w:hyperlink r:id="rId8" w:history="1">
        <w:r w:rsidR="00FC42BF" w:rsidRPr="00A73C16">
          <w:rPr>
            <w:rStyle w:val="Hyperlink"/>
            <w:rFonts w:ascii="Calibri" w:hAnsi="Calibri" w:cs="Arial"/>
            <w:sz w:val="22"/>
          </w:rPr>
          <w:t>billy@craigowenha.org.uk</w:t>
        </w:r>
      </w:hyperlink>
    </w:p>
    <w:p w14:paraId="1FD13BE5" w14:textId="77777777" w:rsidR="002372DB" w:rsidRPr="00646A95" w:rsidRDefault="00FC42BF" w:rsidP="00646A95">
      <w:pPr>
        <w:numPr>
          <w:ilvl w:val="0"/>
          <w:numId w:val="1"/>
        </w:numPr>
        <w:tabs>
          <w:tab w:val="clear" w:pos="567"/>
          <w:tab w:val="num" w:pos="0"/>
        </w:tabs>
        <w:spacing w:after="240"/>
        <w:ind w:left="0" w:hanging="709"/>
        <w:jc w:val="both"/>
        <w:rPr>
          <w:rFonts w:asciiTheme="minorHAnsi" w:hAnsiTheme="minorHAnsi" w:cs="Tahoma"/>
          <w:sz w:val="22"/>
          <w:szCs w:val="22"/>
        </w:rPr>
      </w:pPr>
      <w:r>
        <w:rPr>
          <w:rFonts w:asciiTheme="minorHAnsi" w:hAnsiTheme="minorHAnsi" w:cs="Tahoma"/>
          <w:sz w:val="22"/>
          <w:szCs w:val="22"/>
        </w:rPr>
        <w:t>If Craigowen</w:t>
      </w:r>
      <w:r w:rsidR="002372DB" w:rsidRPr="00646A95">
        <w:rPr>
          <w:rFonts w:asciiTheme="minorHAnsi" w:hAnsiTheme="minorHAnsi" w:cs="Tahoma"/>
          <w:sz w:val="22"/>
          <w:szCs w:val="22"/>
        </w:rPr>
        <w:t xml:space="preserve"> consider</w:t>
      </w:r>
      <w:r>
        <w:rPr>
          <w:rFonts w:asciiTheme="minorHAnsi" w:hAnsiTheme="minorHAnsi" w:cs="Tahoma"/>
          <w:sz w:val="22"/>
          <w:szCs w:val="22"/>
        </w:rPr>
        <w:t>s</w:t>
      </w:r>
      <w:r w:rsidR="002372DB" w:rsidRPr="00646A95">
        <w:rPr>
          <w:rFonts w:asciiTheme="minorHAnsi" w:hAnsiTheme="minorHAnsi" w:cs="Tahoma"/>
          <w:sz w:val="22"/>
          <w:szCs w:val="22"/>
        </w:rPr>
        <w:t xml:space="preserve"> any question or request for clarification to be of material significance, both the question and the response will be communicated, in a suitably anonymous form, to all applicants who have responded; have expressed an interest; or those that show an interest before the closing date for the submission of the tender.</w:t>
      </w:r>
    </w:p>
    <w:p w14:paraId="38F382E1" w14:textId="77777777" w:rsidR="002372DB" w:rsidRPr="00646A95" w:rsidRDefault="002372DB" w:rsidP="00646A95">
      <w:pPr>
        <w:numPr>
          <w:ilvl w:val="0"/>
          <w:numId w:val="1"/>
        </w:numPr>
        <w:tabs>
          <w:tab w:val="clear" w:pos="567"/>
          <w:tab w:val="num" w:pos="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The successful contractor(s) shall be required to execute</w:t>
      </w:r>
      <w:r w:rsidR="00FC42BF">
        <w:rPr>
          <w:rFonts w:asciiTheme="minorHAnsi" w:hAnsiTheme="minorHAnsi" w:cs="Tahoma"/>
          <w:sz w:val="22"/>
          <w:szCs w:val="22"/>
        </w:rPr>
        <w:t xml:space="preserve"> a formal contract with Craigowen</w:t>
      </w:r>
      <w:r w:rsidRPr="00646A95">
        <w:rPr>
          <w:rFonts w:asciiTheme="minorHAnsi" w:hAnsiTheme="minorHAnsi" w:cs="Tahoma"/>
          <w:sz w:val="22"/>
          <w:szCs w:val="22"/>
        </w:rPr>
        <w:t xml:space="preserve"> and until such execution, the successful tende</w:t>
      </w:r>
      <w:r w:rsidR="00FC42BF">
        <w:rPr>
          <w:rFonts w:asciiTheme="minorHAnsi" w:hAnsiTheme="minorHAnsi" w:cs="Tahoma"/>
          <w:sz w:val="22"/>
          <w:szCs w:val="22"/>
        </w:rPr>
        <w:t xml:space="preserve">r(s), together with </w:t>
      </w:r>
      <w:proofErr w:type="spellStart"/>
      <w:r w:rsidR="00FC42BF">
        <w:rPr>
          <w:rFonts w:asciiTheme="minorHAnsi" w:hAnsiTheme="minorHAnsi" w:cs="Tahoma"/>
          <w:sz w:val="22"/>
          <w:szCs w:val="22"/>
        </w:rPr>
        <w:t>Craigowen’s</w:t>
      </w:r>
      <w:proofErr w:type="spellEnd"/>
      <w:r w:rsidRPr="00646A95">
        <w:rPr>
          <w:rFonts w:asciiTheme="minorHAnsi" w:hAnsiTheme="minorHAnsi" w:cs="Tahoma"/>
          <w:sz w:val="22"/>
          <w:szCs w:val="22"/>
        </w:rPr>
        <w:t xml:space="preserve"> written acceptance, shall form a binding agreement. </w:t>
      </w:r>
    </w:p>
    <w:p w14:paraId="70F0BE8A" w14:textId="77777777" w:rsidR="002372DB" w:rsidRPr="00646A95" w:rsidRDefault="002372DB" w:rsidP="00646A95">
      <w:pPr>
        <w:pStyle w:val="ListParagraph"/>
        <w:numPr>
          <w:ilvl w:val="0"/>
          <w:numId w:val="1"/>
        </w:numPr>
        <w:tabs>
          <w:tab w:val="clear" w:pos="567"/>
          <w:tab w:val="num" w:pos="0"/>
          <w:tab w:val="left" w:pos="2160"/>
          <w:tab w:val="left" w:pos="2520"/>
          <w:tab w:val="left" w:pos="4680"/>
          <w:tab w:val="left" w:pos="5040"/>
        </w:tabs>
        <w:spacing w:after="240"/>
        <w:ind w:left="0" w:hanging="709"/>
        <w:jc w:val="both"/>
        <w:rPr>
          <w:rFonts w:asciiTheme="minorHAnsi" w:hAnsiTheme="minorHAnsi" w:cs="Tahoma"/>
          <w:sz w:val="22"/>
          <w:szCs w:val="22"/>
        </w:rPr>
      </w:pPr>
      <w:r w:rsidRPr="00646A95">
        <w:rPr>
          <w:rFonts w:asciiTheme="minorHAnsi" w:hAnsiTheme="minorHAnsi" w:cs="Tahoma"/>
          <w:sz w:val="22"/>
          <w:szCs w:val="22"/>
        </w:rPr>
        <w:t>Tenders are required to be kept open for acceptance for a period of 120 days from the closing date for submission of tenders.</w:t>
      </w:r>
    </w:p>
    <w:p w14:paraId="5ECA94F0" w14:textId="77777777" w:rsidR="002372DB" w:rsidRPr="00646A95" w:rsidRDefault="002372DB" w:rsidP="00483723">
      <w:pPr>
        <w:numPr>
          <w:ilvl w:val="0"/>
          <w:numId w:val="1"/>
        </w:numPr>
        <w:tabs>
          <w:tab w:val="clear" w:pos="567"/>
          <w:tab w:val="num" w:pos="0"/>
        </w:tabs>
        <w:autoSpaceDE w:val="0"/>
        <w:autoSpaceDN w:val="0"/>
        <w:adjustRightInd w:val="0"/>
        <w:spacing w:after="240"/>
        <w:ind w:left="0" w:hanging="709"/>
        <w:jc w:val="both"/>
        <w:rPr>
          <w:rFonts w:asciiTheme="minorHAnsi" w:hAnsiTheme="minorHAnsi"/>
          <w:sz w:val="22"/>
          <w:szCs w:val="22"/>
        </w:rPr>
      </w:pPr>
      <w:r w:rsidRPr="00646A95">
        <w:rPr>
          <w:rFonts w:asciiTheme="minorHAnsi" w:hAnsiTheme="minorHAnsi"/>
          <w:sz w:val="22"/>
          <w:szCs w:val="22"/>
        </w:rPr>
        <w:t>The Service Provider shall be deemed to have satisfied itself before submitting its tender as to the accuracy and sufficiency of the rates and prices stated in the tender which shall (except in so far as is otherwise provided in the contract) cover all the Service Provider’s oblig</w:t>
      </w:r>
      <w:r w:rsidR="00B35CD0">
        <w:rPr>
          <w:rFonts w:asciiTheme="minorHAnsi" w:hAnsiTheme="minorHAnsi"/>
          <w:sz w:val="22"/>
          <w:szCs w:val="22"/>
        </w:rPr>
        <w:t>ations under the contract. The Service P</w:t>
      </w:r>
      <w:r w:rsidRPr="00646A95">
        <w:rPr>
          <w:rFonts w:asciiTheme="minorHAnsi" w:hAnsiTheme="minorHAnsi"/>
          <w:sz w:val="22"/>
          <w:szCs w:val="22"/>
        </w:rPr>
        <w:t>rovider shall be deemed to have obtained for itself all necessary information as to risks and any other circumstances which might reasonably influence or affect the Service Provider’s tender.</w:t>
      </w:r>
    </w:p>
    <w:p w14:paraId="1CC0AF1B" w14:textId="77777777" w:rsidR="002372DB" w:rsidRPr="00FC42BF" w:rsidRDefault="00485452" w:rsidP="00FC42BF">
      <w:pPr>
        <w:tabs>
          <w:tab w:val="left" w:pos="7920"/>
        </w:tabs>
        <w:spacing w:after="240"/>
        <w:jc w:val="both"/>
        <w:rPr>
          <w:rFonts w:asciiTheme="minorHAnsi" w:hAnsiTheme="minorHAnsi" w:cs="Tahoma"/>
          <w:b/>
          <w:sz w:val="22"/>
          <w:szCs w:val="22"/>
        </w:rPr>
      </w:pPr>
      <w:r>
        <w:rPr>
          <w:rFonts w:asciiTheme="minorHAnsi" w:hAnsiTheme="minorHAnsi" w:cs="Tahoma"/>
          <w:b/>
          <w:sz w:val="22"/>
          <w:szCs w:val="22"/>
        </w:rPr>
        <w:t>Crai</w:t>
      </w:r>
      <w:r w:rsidR="00FC42BF">
        <w:rPr>
          <w:rFonts w:asciiTheme="minorHAnsi" w:hAnsiTheme="minorHAnsi" w:cs="Tahoma"/>
          <w:b/>
          <w:sz w:val="22"/>
          <w:szCs w:val="22"/>
        </w:rPr>
        <w:t>gowen</w:t>
      </w:r>
      <w:r w:rsidR="002372DB" w:rsidRPr="00646A95">
        <w:rPr>
          <w:rFonts w:asciiTheme="minorHAnsi" w:hAnsiTheme="minorHAnsi" w:cs="Tahoma"/>
          <w:b/>
          <w:sz w:val="22"/>
          <w:szCs w:val="22"/>
        </w:rPr>
        <w:t xml:space="preserve"> is not bound to accept the lowest</w:t>
      </w:r>
      <w:r>
        <w:rPr>
          <w:rFonts w:asciiTheme="minorHAnsi" w:hAnsiTheme="minorHAnsi" w:cs="Tahoma"/>
          <w:b/>
          <w:sz w:val="22"/>
          <w:szCs w:val="22"/>
        </w:rPr>
        <w:t xml:space="preserve"> or any tender, nor will Crai</w:t>
      </w:r>
      <w:r w:rsidR="00FC42BF">
        <w:rPr>
          <w:rFonts w:asciiTheme="minorHAnsi" w:hAnsiTheme="minorHAnsi" w:cs="Tahoma"/>
          <w:b/>
          <w:sz w:val="22"/>
          <w:szCs w:val="22"/>
        </w:rPr>
        <w:t>gowen</w:t>
      </w:r>
      <w:r w:rsidR="002372DB" w:rsidRPr="00646A95">
        <w:rPr>
          <w:rFonts w:asciiTheme="minorHAnsi" w:hAnsiTheme="minorHAnsi" w:cs="Tahoma"/>
          <w:b/>
          <w:sz w:val="22"/>
          <w:szCs w:val="22"/>
        </w:rPr>
        <w:t xml:space="preserve"> be liable for expenses incurred in the preparation of the tender.</w:t>
      </w:r>
    </w:p>
    <w:p w14:paraId="270A5236" w14:textId="77777777" w:rsidR="00D03C91" w:rsidRPr="00FC42BF" w:rsidRDefault="00F843CC" w:rsidP="00646A95">
      <w:pPr>
        <w:tabs>
          <w:tab w:val="left" w:leader="dot" w:pos="9356"/>
        </w:tabs>
        <w:spacing w:after="240"/>
        <w:rPr>
          <w:rFonts w:asciiTheme="minorHAnsi" w:hAnsiTheme="minorHAnsi" w:cs="Arial"/>
          <w:b/>
          <w:i/>
          <w:sz w:val="22"/>
          <w:szCs w:val="22"/>
        </w:rPr>
      </w:pPr>
      <w:r>
        <w:rPr>
          <w:rFonts w:asciiTheme="minorHAnsi" w:hAnsiTheme="minorHAnsi" w:cs="Arial"/>
          <w:b/>
          <w:i/>
          <w:sz w:val="22"/>
          <w:szCs w:val="22"/>
        </w:rPr>
        <w:t>William McCrei</w:t>
      </w:r>
      <w:r w:rsidR="00FC42BF" w:rsidRPr="00FC42BF">
        <w:rPr>
          <w:rFonts w:asciiTheme="minorHAnsi" w:hAnsiTheme="minorHAnsi" w:cs="Arial"/>
          <w:b/>
          <w:i/>
          <w:sz w:val="22"/>
          <w:szCs w:val="22"/>
        </w:rPr>
        <w:t>ght, General</w:t>
      </w:r>
      <w:r w:rsidR="002372DB" w:rsidRPr="00FC42BF">
        <w:rPr>
          <w:rFonts w:asciiTheme="minorHAnsi" w:hAnsiTheme="minorHAnsi" w:cs="Arial"/>
          <w:b/>
          <w:i/>
          <w:sz w:val="22"/>
          <w:szCs w:val="22"/>
        </w:rPr>
        <w:t xml:space="preserve"> </w:t>
      </w:r>
      <w:r w:rsidR="004B782D" w:rsidRPr="00FC42BF">
        <w:rPr>
          <w:rFonts w:asciiTheme="minorHAnsi" w:hAnsiTheme="minorHAnsi" w:cs="Arial"/>
          <w:b/>
          <w:i/>
          <w:sz w:val="22"/>
          <w:szCs w:val="22"/>
        </w:rPr>
        <w:t>Manager</w:t>
      </w:r>
    </w:p>
    <w:sectPr w:rsidR="00D03C91" w:rsidRPr="00FC42BF" w:rsidSect="0048720B">
      <w:head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5B8D" w14:textId="77777777" w:rsidR="00E93D5F" w:rsidRDefault="00E93D5F" w:rsidP="002372DB">
      <w:r>
        <w:separator/>
      </w:r>
    </w:p>
  </w:endnote>
  <w:endnote w:type="continuationSeparator" w:id="0">
    <w:p w14:paraId="4AEA17AC" w14:textId="77777777" w:rsidR="00E93D5F" w:rsidRDefault="00E93D5F" w:rsidP="002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AC52" w14:textId="77777777" w:rsidR="00E93D5F" w:rsidRDefault="00E93D5F" w:rsidP="002372DB">
      <w:r>
        <w:separator/>
      </w:r>
    </w:p>
  </w:footnote>
  <w:footnote w:type="continuationSeparator" w:id="0">
    <w:p w14:paraId="64888ED2" w14:textId="77777777" w:rsidR="00E93D5F" w:rsidRDefault="00E93D5F" w:rsidP="0023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50C1" w14:textId="77777777" w:rsidR="006448BF" w:rsidRDefault="00644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1C3"/>
    <w:multiLevelType w:val="hybridMultilevel"/>
    <w:tmpl w:val="9890451A"/>
    <w:lvl w:ilvl="0" w:tplc="B388E8FC">
      <w:numFmt w:val="bullet"/>
      <w:lvlText w:val="•"/>
      <w:lvlJc w:val="left"/>
      <w:pPr>
        <w:tabs>
          <w:tab w:val="num" w:pos="1134"/>
        </w:tabs>
        <w:ind w:left="1134" w:hanging="567"/>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705549B"/>
    <w:multiLevelType w:val="hybridMultilevel"/>
    <w:tmpl w:val="1C6CBCBA"/>
    <w:lvl w:ilvl="0" w:tplc="CCF2012A">
      <w:start w:val="1"/>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5355846">
    <w:abstractNumId w:val="1"/>
  </w:num>
  <w:num w:numId="2" w16cid:durableId="18325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DB"/>
    <w:rsid w:val="0000706C"/>
    <w:rsid w:val="000335B8"/>
    <w:rsid w:val="00044F20"/>
    <w:rsid w:val="00067858"/>
    <w:rsid w:val="00077305"/>
    <w:rsid w:val="000A4C4E"/>
    <w:rsid w:val="000B0C34"/>
    <w:rsid w:val="000D3D93"/>
    <w:rsid w:val="000E1DDF"/>
    <w:rsid w:val="000E3AD9"/>
    <w:rsid w:val="00123A71"/>
    <w:rsid w:val="00144DC9"/>
    <w:rsid w:val="00153CCA"/>
    <w:rsid w:val="001B754D"/>
    <w:rsid w:val="002370A5"/>
    <w:rsid w:val="002372DB"/>
    <w:rsid w:val="00270986"/>
    <w:rsid w:val="002A06B3"/>
    <w:rsid w:val="002C4B10"/>
    <w:rsid w:val="002F702A"/>
    <w:rsid w:val="00332EAF"/>
    <w:rsid w:val="003D580C"/>
    <w:rsid w:val="003F4A21"/>
    <w:rsid w:val="0044194F"/>
    <w:rsid w:val="00470B18"/>
    <w:rsid w:val="00483723"/>
    <w:rsid w:val="00485452"/>
    <w:rsid w:val="0048720B"/>
    <w:rsid w:val="004917D6"/>
    <w:rsid w:val="004B782D"/>
    <w:rsid w:val="00516587"/>
    <w:rsid w:val="0051743B"/>
    <w:rsid w:val="00530D95"/>
    <w:rsid w:val="006448BF"/>
    <w:rsid w:val="00646A95"/>
    <w:rsid w:val="00796D67"/>
    <w:rsid w:val="007F6A01"/>
    <w:rsid w:val="008A02CA"/>
    <w:rsid w:val="008A3726"/>
    <w:rsid w:val="008E2085"/>
    <w:rsid w:val="009C7C9E"/>
    <w:rsid w:val="009F70C0"/>
    <w:rsid w:val="00A044F8"/>
    <w:rsid w:val="00A52120"/>
    <w:rsid w:val="00A729B3"/>
    <w:rsid w:val="00A91335"/>
    <w:rsid w:val="00AD14E6"/>
    <w:rsid w:val="00B162FA"/>
    <w:rsid w:val="00B35CD0"/>
    <w:rsid w:val="00B97EB8"/>
    <w:rsid w:val="00BF650B"/>
    <w:rsid w:val="00C32992"/>
    <w:rsid w:val="00D03C91"/>
    <w:rsid w:val="00D23E71"/>
    <w:rsid w:val="00D4241A"/>
    <w:rsid w:val="00DA0443"/>
    <w:rsid w:val="00E8369C"/>
    <w:rsid w:val="00E93D5F"/>
    <w:rsid w:val="00EE72E2"/>
    <w:rsid w:val="00F4159A"/>
    <w:rsid w:val="00F43287"/>
    <w:rsid w:val="00F843CC"/>
    <w:rsid w:val="00FC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E265B9"/>
  <w15:docId w15:val="{52F924D7-24E2-436F-AC18-D6D35AA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A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2DB"/>
    <w:rPr>
      <w:color w:val="0000FF"/>
      <w:u w:val="single"/>
    </w:rPr>
  </w:style>
  <w:style w:type="paragraph" w:styleId="ListParagraph">
    <w:name w:val="List Paragraph"/>
    <w:basedOn w:val="Normal"/>
    <w:uiPriority w:val="34"/>
    <w:qFormat/>
    <w:rsid w:val="002372DB"/>
    <w:pPr>
      <w:ind w:left="720"/>
    </w:pPr>
  </w:style>
  <w:style w:type="paragraph" w:styleId="Header">
    <w:name w:val="header"/>
    <w:basedOn w:val="Normal"/>
    <w:link w:val="HeaderChar"/>
    <w:rsid w:val="002372DB"/>
    <w:pPr>
      <w:tabs>
        <w:tab w:val="center" w:pos="4513"/>
        <w:tab w:val="right" w:pos="9026"/>
      </w:tabs>
    </w:pPr>
  </w:style>
  <w:style w:type="character" w:customStyle="1" w:styleId="HeaderChar">
    <w:name w:val="Header Char"/>
    <w:basedOn w:val="DefaultParagraphFont"/>
    <w:link w:val="Header"/>
    <w:rsid w:val="002372DB"/>
    <w:rPr>
      <w:sz w:val="24"/>
      <w:szCs w:val="24"/>
    </w:rPr>
  </w:style>
  <w:style w:type="paragraph" w:styleId="Footer">
    <w:name w:val="footer"/>
    <w:basedOn w:val="Normal"/>
    <w:link w:val="FooterChar"/>
    <w:rsid w:val="002372DB"/>
    <w:pPr>
      <w:tabs>
        <w:tab w:val="center" w:pos="4513"/>
        <w:tab w:val="right" w:pos="9026"/>
      </w:tabs>
    </w:pPr>
  </w:style>
  <w:style w:type="character" w:customStyle="1" w:styleId="FooterChar">
    <w:name w:val="Footer Char"/>
    <w:basedOn w:val="DefaultParagraphFont"/>
    <w:link w:val="Footer"/>
    <w:rsid w:val="002372DB"/>
    <w:rPr>
      <w:sz w:val="24"/>
      <w:szCs w:val="24"/>
    </w:rPr>
  </w:style>
  <w:style w:type="paragraph" w:styleId="BalloonText">
    <w:name w:val="Balloon Text"/>
    <w:basedOn w:val="Normal"/>
    <w:link w:val="BalloonTextChar"/>
    <w:rsid w:val="002372DB"/>
    <w:rPr>
      <w:rFonts w:ascii="Tahoma" w:hAnsi="Tahoma" w:cs="Tahoma"/>
      <w:sz w:val="16"/>
      <w:szCs w:val="16"/>
    </w:rPr>
  </w:style>
  <w:style w:type="character" w:customStyle="1" w:styleId="BalloonTextChar">
    <w:name w:val="Balloon Text Char"/>
    <w:basedOn w:val="DefaultParagraphFont"/>
    <w:link w:val="BalloonText"/>
    <w:rsid w:val="002372DB"/>
    <w:rPr>
      <w:rFonts w:ascii="Tahoma" w:hAnsi="Tahoma" w:cs="Tahoma"/>
      <w:sz w:val="16"/>
      <w:szCs w:val="16"/>
    </w:rPr>
  </w:style>
  <w:style w:type="paragraph" w:styleId="Title">
    <w:name w:val="Title"/>
    <w:basedOn w:val="Normal"/>
    <w:link w:val="TitleChar"/>
    <w:qFormat/>
    <w:rsid w:val="00AD14E6"/>
    <w:pPr>
      <w:jc w:val="center"/>
    </w:pPr>
    <w:rPr>
      <w:rFonts w:ascii="Arial" w:hAnsi="Arial" w:cs="Arial"/>
      <w:b/>
      <w:bCs/>
      <w:szCs w:val="20"/>
      <w:lang w:eastAsia="en-US"/>
    </w:rPr>
  </w:style>
  <w:style w:type="character" w:customStyle="1" w:styleId="TitleChar">
    <w:name w:val="Title Char"/>
    <w:basedOn w:val="DefaultParagraphFont"/>
    <w:link w:val="Title"/>
    <w:rsid w:val="00AD14E6"/>
    <w:rPr>
      <w:rFonts w:ascii="Arial" w:hAnsi="Arial" w:cs="Arial"/>
      <w:b/>
      <w:bCs/>
      <w:sz w:val="24"/>
      <w:lang w:eastAsia="en-US"/>
    </w:rPr>
  </w:style>
  <w:style w:type="table" w:styleId="TableGrid">
    <w:name w:val="Table Grid"/>
    <w:basedOn w:val="TableNormal"/>
    <w:rsid w:val="00D0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y@craigowenh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DA9A-4D04-48E8-A5E2-6DD38D87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Boggs</dc:creator>
  <cp:lastModifiedBy>Sally McCone</cp:lastModifiedBy>
  <cp:revision>2</cp:revision>
  <dcterms:created xsi:type="dcterms:W3CDTF">2023-01-19T14:05:00Z</dcterms:created>
  <dcterms:modified xsi:type="dcterms:W3CDTF">2023-01-19T14:05:00Z</dcterms:modified>
</cp:coreProperties>
</file>